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1A5E" w14:textId="77777777" w:rsidR="00EC23F0" w:rsidRPr="00EC23F0" w:rsidRDefault="00EC23F0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0"/>
          <w:szCs w:val="20"/>
        </w:rPr>
      </w:pPr>
      <w:r w:rsidRPr="000019CE">
        <w:rPr>
          <w:rFonts w:ascii="Arial" w:hAnsi="Arial" w:cs="Arial"/>
          <w:b/>
          <w:noProof/>
          <w:color w:val="000000"/>
          <w:szCs w:val="20"/>
        </w:rPr>
        <w:drawing>
          <wp:anchor distT="0" distB="0" distL="114300" distR="114300" simplePos="0" relativeHeight="251658240" behindDoc="1" locked="0" layoutInCell="1" allowOverlap="1" wp14:anchorId="19F50FCC" wp14:editId="696BC2C6">
            <wp:simplePos x="0" y="0"/>
            <wp:positionH relativeFrom="column">
              <wp:posOffset>80010</wp:posOffset>
            </wp:positionH>
            <wp:positionV relativeFrom="paragraph">
              <wp:posOffset>148590</wp:posOffset>
            </wp:positionV>
            <wp:extent cx="1727200" cy="1095375"/>
            <wp:effectExtent l="0" t="0" r="6350" b="9525"/>
            <wp:wrapTight wrapText="bothSides">
              <wp:wrapPolygon edited="0">
                <wp:start x="0" y="0"/>
                <wp:lineTo x="0" y="21412"/>
                <wp:lineTo x="21441" y="21412"/>
                <wp:lineTo x="2144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 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8" t="14800" r="8283" b="33200"/>
                    <a:stretch/>
                  </pic:blipFill>
                  <pic:spPr bwMode="auto">
                    <a:xfrm>
                      <a:off x="0" y="0"/>
                      <a:ext cx="172720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13B7A" w14:textId="77777777" w:rsidR="00EC23F0" w:rsidRPr="00EC23F0" w:rsidRDefault="00EC23F0" w:rsidP="00EC23F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0"/>
          <w:szCs w:val="20"/>
        </w:rPr>
      </w:pPr>
      <w:r w:rsidRPr="00EC23F0">
        <w:rPr>
          <w:rFonts w:ascii="Arial" w:hAnsi="Arial" w:cs="Arial"/>
          <w:color w:val="666666"/>
          <w:sz w:val="20"/>
          <w:szCs w:val="20"/>
        </w:rPr>
        <w:t> </w:t>
      </w:r>
    </w:p>
    <w:p w14:paraId="54037B0E" w14:textId="77777777" w:rsidR="00EC23F0" w:rsidRDefault="00EC23F0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494A9B8" w14:textId="77777777" w:rsidR="00EC23F0" w:rsidRDefault="000019CE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0"/>
        </w:rPr>
      </w:pPr>
      <w:r>
        <w:rPr>
          <w:rFonts w:ascii="Arial" w:hAnsi="Arial" w:cs="Arial"/>
          <w:b/>
          <w:color w:val="000000"/>
          <w:sz w:val="28"/>
          <w:szCs w:val="20"/>
        </w:rPr>
        <w:t xml:space="preserve">     </w:t>
      </w:r>
      <w:r w:rsidRPr="000019CE">
        <w:rPr>
          <w:rFonts w:ascii="Arial" w:hAnsi="Arial" w:cs="Arial"/>
          <w:b/>
          <w:color w:val="000000"/>
          <w:sz w:val="28"/>
          <w:szCs w:val="20"/>
        </w:rPr>
        <w:t>Kontrakt angående part på elevhest</w:t>
      </w:r>
    </w:p>
    <w:p w14:paraId="763FC551" w14:textId="77777777" w:rsidR="000019CE" w:rsidRDefault="000019CE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8"/>
          <w:szCs w:val="20"/>
        </w:rPr>
        <w:t xml:space="preserve">               gældende fra 01.08.22</w:t>
      </w:r>
    </w:p>
    <w:p w14:paraId="0781AD97" w14:textId="77777777" w:rsidR="00EC23F0" w:rsidRDefault="00EC23F0" w:rsidP="00EC23F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EC23F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4ED2265" w14:textId="77777777" w:rsidR="00EC23F0" w:rsidRDefault="00EC23F0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84D3A6E" w14:textId="77777777" w:rsidR="00EB5988" w:rsidRDefault="00EB5988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5C78193" w14:textId="77777777" w:rsidR="00EC23F0" w:rsidRPr="00EC23F0" w:rsidRDefault="00EC23F0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Pr="00EC23F0">
        <w:rPr>
          <w:rFonts w:ascii="Arial" w:hAnsi="Arial" w:cs="Arial"/>
          <w:color w:val="666666"/>
          <w:sz w:val="20"/>
          <w:szCs w:val="20"/>
        </w:rPr>
        <w:t> </w:t>
      </w:r>
    </w:p>
    <w:p w14:paraId="01C2C8A9" w14:textId="77777777" w:rsidR="000019CE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Denne partkontrakt er indgået som en digital kontrakt via Rom Rideklub på hjemmesiden </w:t>
      </w:r>
    </w:p>
    <w:p w14:paraId="2898B05F" w14:textId="77777777" w:rsidR="00A351A4" w:rsidRDefault="00FA457F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A351A4" w:rsidRPr="008B660F">
          <w:rPr>
            <w:rStyle w:val="Hyperlink"/>
            <w:rFonts w:ascii="Arial" w:hAnsi="Arial" w:cs="Arial"/>
            <w:sz w:val="20"/>
            <w:szCs w:val="20"/>
          </w:rPr>
          <w:t>www.rom-rideklub.dk</w:t>
        </w:r>
      </w:hyperlink>
    </w:p>
    <w:p w14:paraId="04B2F01A" w14:textId="77777777" w:rsidR="00A351A4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FB1D9C7" w14:textId="77777777" w:rsidR="00A351A4" w:rsidRPr="000019CE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019CE">
        <w:rPr>
          <w:rFonts w:ascii="Arial" w:hAnsi="Arial" w:cs="Arial"/>
          <w:b/>
          <w:color w:val="000000"/>
          <w:sz w:val="20"/>
          <w:szCs w:val="20"/>
        </w:rPr>
        <w:t>§ 1 Kontraktens genstand og parter</w:t>
      </w:r>
    </w:p>
    <w:p w14:paraId="44FC9A4F" w14:textId="77777777" w:rsidR="00A351A4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Denne partkontrakt omhandler parten på den pony/hest, som er tildelt parten efter aftale med klubben.</w:t>
      </w:r>
    </w:p>
    <w:p w14:paraId="29B89B92" w14:textId="77777777" w:rsidR="00A351A4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Kontakten indgås mellem parten (personlige oplysninger findes under login på klubbens hjemmeside) og Rom Rideklub, Smedevej 21, 7620 Lemvig.</w:t>
      </w:r>
    </w:p>
    <w:p w14:paraId="2A3505D5" w14:textId="77777777" w:rsidR="00A351A4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F2D9565" w14:textId="77777777" w:rsidR="00A351A4" w:rsidRPr="000019CE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019CE">
        <w:rPr>
          <w:rFonts w:ascii="Arial" w:hAnsi="Arial" w:cs="Arial"/>
          <w:b/>
          <w:color w:val="000000"/>
          <w:sz w:val="20"/>
          <w:szCs w:val="20"/>
        </w:rPr>
        <w:t>§ 2 Kontaktperiode</w:t>
      </w:r>
    </w:p>
    <w:p w14:paraId="22C91571" w14:textId="77777777" w:rsidR="00A351A4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Kontrakten starter efter aftale og løber til aftalen opsiges af parten eller Rom Rideklub.</w:t>
      </w:r>
    </w:p>
    <w:p w14:paraId="17484A0C" w14:textId="77777777" w:rsidR="00A351A4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B4D7877" w14:textId="77777777" w:rsidR="00A351A4" w:rsidRPr="000019CE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019CE">
        <w:rPr>
          <w:rFonts w:ascii="Arial" w:hAnsi="Arial" w:cs="Arial"/>
          <w:b/>
          <w:color w:val="000000"/>
          <w:sz w:val="20"/>
          <w:szCs w:val="20"/>
        </w:rPr>
        <w:t>§ 3 Betaling</w:t>
      </w:r>
    </w:p>
    <w:p w14:paraId="7613395B" w14:textId="77777777" w:rsidR="00A351A4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Prisen er fastsat af bestyrelsen og udgør 800 kr. månedligt fra 01.08.22. Beløbet betales forud månedsvis med forfald d. 1. i måneden. Prisen kan justeres af bestyrelsen med en måneds varsel, hvis det skønnes nødvendigt. </w:t>
      </w:r>
    </w:p>
    <w:p w14:paraId="5A8C46E0" w14:textId="77777777" w:rsidR="00A351A4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287F217" w14:textId="77777777" w:rsidR="00A351A4" w:rsidRPr="000019CE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019C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D711C" w:rsidRPr="000019CE">
        <w:rPr>
          <w:rFonts w:ascii="Arial" w:hAnsi="Arial" w:cs="Arial"/>
          <w:b/>
          <w:color w:val="000000"/>
          <w:sz w:val="20"/>
          <w:szCs w:val="20"/>
        </w:rPr>
        <w:t xml:space="preserve">4 </w:t>
      </w:r>
      <w:r w:rsidRPr="000019CE">
        <w:rPr>
          <w:rFonts w:ascii="Arial" w:hAnsi="Arial" w:cs="Arial"/>
          <w:b/>
          <w:color w:val="000000"/>
          <w:sz w:val="20"/>
          <w:szCs w:val="20"/>
        </w:rPr>
        <w:t>Klubbens forpligtigelser</w:t>
      </w:r>
    </w:p>
    <w:p w14:paraId="445F39B7" w14:textId="77777777" w:rsidR="00A351A4" w:rsidRDefault="00A351A4" w:rsidP="00A351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Stille boks,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opsadlingsplads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udstyr til rådighed</w:t>
      </w:r>
    </w:p>
    <w:p w14:paraId="143607C3" w14:textId="77777777" w:rsidR="00A351A4" w:rsidRDefault="00A351A4" w:rsidP="00A351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Kontrollere udstyr</w:t>
      </w:r>
      <w:r w:rsidR="00ED711C">
        <w:rPr>
          <w:rFonts w:ascii="Arial" w:hAnsi="Arial" w:cs="Arial"/>
          <w:color w:val="000000"/>
          <w:sz w:val="20"/>
          <w:szCs w:val="20"/>
        </w:rPr>
        <w:t xml:space="preserve"> og stille plejemidler til</w:t>
      </w:r>
      <w:r w:rsidR="000019CE">
        <w:rPr>
          <w:rFonts w:ascii="Arial" w:hAnsi="Arial" w:cs="Arial"/>
          <w:color w:val="000000"/>
          <w:sz w:val="20"/>
          <w:szCs w:val="20"/>
        </w:rPr>
        <w:t xml:space="preserve"> </w:t>
      </w:r>
      <w:r w:rsidR="00ED711C">
        <w:rPr>
          <w:rFonts w:ascii="Arial" w:hAnsi="Arial" w:cs="Arial"/>
          <w:color w:val="000000"/>
          <w:sz w:val="20"/>
          <w:szCs w:val="20"/>
        </w:rPr>
        <w:t>rådighed til vedligehold af dette</w:t>
      </w:r>
    </w:p>
    <w:p w14:paraId="77D474FD" w14:textId="77777777" w:rsidR="00A351A4" w:rsidRDefault="00A351A4" w:rsidP="00A351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Fodre korrekt</w:t>
      </w:r>
    </w:p>
    <w:p w14:paraId="2C99141C" w14:textId="77777777" w:rsidR="00A351A4" w:rsidRDefault="00A351A4" w:rsidP="00A351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Tilkalde dyrlæge og smed efter behov</w:t>
      </w:r>
    </w:p>
    <w:p w14:paraId="07A535F1" w14:textId="77777777" w:rsidR="00A351A4" w:rsidRDefault="00A351A4" w:rsidP="00A351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Sørge for at hesten er korrekt vaccineret</w:t>
      </w:r>
      <w:r w:rsidR="00ED711C">
        <w:rPr>
          <w:rFonts w:ascii="Arial" w:hAnsi="Arial" w:cs="Arial"/>
          <w:color w:val="000000"/>
          <w:sz w:val="20"/>
          <w:szCs w:val="20"/>
        </w:rPr>
        <w:t xml:space="preserve"> og registreret korrekt ved Dansk Rideforbund til brug ved stævner</w:t>
      </w:r>
    </w:p>
    <w:p w14:paraId="681301C4" w14:textId="77777777" w:rsidR="00A351A4" w:rsidRDefault="00A351A4" w:rsidP="00A351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tilfælde af hestens sygdom kontaktes parten direkte</w:t>
      </w:r>
      <w:r w:rsidR="00ED711C">
        <w:rPr>
          <w:rFonts w:ascii="Arial" w:hAnsi="Arial" w:cs="Arial"/>
          <w:color w:val="000000"/>
          <w:sz w:val="20"/>
          <w:szCs w:val="20"/>
        </w:rPr>
        <w:t xml:space="preserve"> og det videre forløb aftales</w:t>
      </w:r>
    </w:p>
    <w:p w14:paraId="623A778D" w14:textId="42BC17C9" w:rsidR="006D7322" w:rsidRDefault="00ED711C" w:rsidP="006D73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Klubben </w:t>
      </w:r>
      <w:r w:rsidR="006D7322">
        <w:rPr>
          <w:rFonts w:ascii="Arial" w:hAnsi="Arial" w:cs="Arial"/>
          <w:color w:val="000000"/>
          <w:sz w:val="20"/>
          <w:szCs w:val="20"/>
        </w:rPr>
        <w:t>vil bestræbe sig på at give</w:t>
      </w:r>
      <w:r>
        <w:rPr>
          <w:rFonts w:ascii="Arial" w:hAnsi="Arial" w:cs="Arial"/>
          <w:color w:val="000000"/>
          <w:sz w:val="20"/>
          <w:szCs w:val="20"/>
        </w:rPr>
        <w:t xml:space="preserve"> erstatningsdage, hvis hesten skal anvendes til arrangementer</w:t>
      </w:r>
      <w:r w:rsidR="006D7322">
        <w:rPr>
          <w:rFonts w:ascii="Arial" w:hAnsi="Arial" w:cs="Arial"/>
          <w:color w:val="000000"/>
          <w:sz w:val="20"/>
          <w:szCs w:val="20"/>
        </w:rPr>
        <w:t xml:space="preserve"> arrangeret af klubben. </w:t>
      </w:r>
    </w:p>
    <w:p w14:paraId="44E952E2" w14:textId="1069B805" w:rsidR="006D7322" w:rsidRPr="006D7322" w:rsidRDefault="006D7322" w:rsidP="006D73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Hesten/ponyen skal være ubrugbar i minimum 14 dage i streg før at parten kompenseres. </w:t>
      </w:r>
    </w:p>
    <w:p w14:paraId="3DA61D19" w14:textId="77777777" w:rsidR="00ED711C" w:rsidRDefault="00ED711C" w:rsidP="00ED711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28B711BD" w14:textId="77777777" w:rsidR="00ED711C" w:rsidRPr="000019CE" w:rsidRDefault="00ED711C" w:rsidP="00ED71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019CE">
        <w:rPr>
          <w:rFonts w:ascii="Arial" w:hAnsi="Arial" w:cs="Arial"/>
          <w:b/>
          <w:color w:val="000000"/>
          <w:sz w:val="20"/>
          <w:szCs w:val="20"/>
        </w:rPr>
        <w:t>§ 5 Partens forpligtigelser</w:t>
      </w:r>
    </w:p>
    <w:p w14:paraId="12304858" w14:textId="77777777" w:rsidR="00ED711C" w:rsidRDefault="00ED711C" w:rsidP="00ED711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Parten er forpligtet til at have én holdundervisningstime ugentligt i dressur</w:t>
      </w:r>
    </w:p>
    <w:p w14:paraId="615412C9" w14:textId="77777777" w:rsidR="00ED711C" w:rsidRDefault="00ED711C" w:rsidP="00ED711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 føre tilsyn med hesten</w:t>
      </w:r>
    </w:p>
    <w:p w14:paraId="71619969" w14:textId="42C562F8" w:rsidR="00ED711C" w:rsidRDefault="00ED711C" w:rsidP="00ED711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 pleje hestens udstyr og kontrollere dette mindst én gang månedligt, gerne i samråd med bestyrelsen</w:t>
      </w:r>
    </w:p>
    <w:p w14:paraId="48473CAB" w14:textId="6FFE2888" w:rsidR="00ED711C" w:rsidRDefault="006D7322" w:rsidP="006D73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Parten er forpligtet til at hjælpe med at sørge for at hesten fodres korrekt, dvs. at hesten kun må få foder inkl. tilskudsfoder, sliksten,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mash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osv., som er stillet til rådighed af klubben. Dog må der som godbidder gives gulerødder. </w:t>
      </w:r>
    </w:p>
    <w:p w14:paraId="3F72C8D1" w14:textId="77777777" w:rsidR="006D7322" w:rsidRPr="006D7322" w:rsidRDefault="006D7322" w:rsidP="006D73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6FEF38C5" w14:textId="77777777" w:rsidR="00ED711C" w:rsidRPr="000019CE" w:rsidRDefault="00ED711C" w:rsidP="00ED71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019CE">
        <w:rPr>
          <w:rFonts w:ascii="Arial" w:hAnsi="Arial" w:cs="Arial"/>
          <w:b/>
          <w:color w:val="000000"/>
          <w:sz w:val="20"/>
          <w:szCs w:val="20"/>
        </w:rPr>
        <w:t>§ 6 Regler for brug af hesten</w:t>
      </w:r>
    </w:p>
    <w:p w14:paraId="4761D6CD" w14:textId="50C36541" w:rsidR="00ED711C" w:rsidRDefault="00ED711C" w:rsidP="00ED711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Hesten må benyttes/rides to af følgende dage: </w:t>
      </w:r>
      <w:r w:rsidR="006D7322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redag, lørdag eller søndag</w:t>
      </w:r>
    </w:p>
    <w:p w14:paraId="0F7A4C6B" w14:textId="77777777" w:rsidR="00ED711C" w:rsidRDefault="00ED711C" w:rsidP="00ED711C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Man må ride dressur, modtage privatundervisning, tage til stævner udenbys én gang pr. måned i enten dressur eller spring. </w:t>
      </w:r>
    </w:p>
    <w:p w14:paraId="61D26575" w14:textId="77777777" w:rsidR="00ED711C" w:rsidRDefault="00ED711C" w:rsidP="00ED711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Hesten må ikke anvendes til spring uden for undervisning</w:t>
      </w:r>
    </w:p>
    <w:p w14:paraId="5F8B295F" w14:textId="77777777" w:rsidR="00ED711C" w:rsidRDefault="00ED711C" w:rsidP="00ED711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Hesten må kun rides én time ad gangen og kun af parten selv. </w:t>
      </w:r>
    </w:p>
    <w:p w14:paraId="78BF029E" w14:textId="77777777" w:rsidR="000019CE" w:rsidRDefault="000019CE" w:rsidP="00611C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19CE">
        <w:rPr>
          <w:rFonts w:ascii="Arial" w:hAnsi="Arial" w:cs="Arial"/>
          <w:color w:val="000000"/>
          <w:sz w:val="20"/>
          <w:szCs w:val="20"/>
        </w:rPr>
        <w:t xml:space="preserve">Særligt omkring skovture: Der må rides op til 2 timer ad gangen. Ved skovture skal man være ifølge med rytter over 18 år. </w:t>
      </w:r>
      <w:r w:rsidR="00353FB1">
        <w:rPr>
          <w:rFonts w:ascii="Arial" w:hAnsi="Arial" w:cs="Arial"/>
          <w:color w:val="000000"/>
          <w:sz w:val="20"/>
          <w:szCs w:val="20"/>
        </w:rPr>
        <w:t>Længere ture må rides efter aftale med bestyrelsen fx strandture.</w:t>
      </w:r>
    </w:p>
    <w:p w14:paraId="52D450D2" w14:textId="77777777" w:rsidR="000019CE" w:rsidRPr="000019CE" w:rsidRDefault="000019CE" w:rsidP="00611C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19CE">
        <w:rPr>
          <w:rFonts w:ascii="Arial" w:hAnsi="Arial" w:cs="Arial"/>
          <w:color w:val="000000"/>
          <w:sz w:val="20"/>
          <w:szCs w:val="20"/>
        </w:rPr>
        <w:lastRenderedPageBreak/>
        <w:t xml:space="preserve">Der må rides i staldens åbningstider og rundt om undervisningen. Dog kommer hestens primære opgave som elevhest altid i første række, og den skal være til rådighed i undervisningen, stævner og arrangementer i klubben. </w:t>
      </w:r>
    </w:p>
    <w:p w14:paraId="362D7802" w14:textId="77777777" w:rsidR="000019CE" w:rsidRDefault="000019CE" w:rsidP="000019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C23F0">
        <w:rPr>
          <w:rFonts w:ascii="Arial" w:hAnsi="Arial" w:cs="Arial"/>
          <w:color w:val="000000"/>
          <w:sz w:val="20"/>
          <w:szCs w:val="20"/>
        </w:rPr>
        <w:t>Når man er partrytter, fungere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EC23F0">
        <w:rPr>
          <w:rFonts w:ascii="Arial" w:hAnsi="Arial" w:cs="Arial"/>
          <w:color w:val="000000"/>
          <w:sz w:val="20"/>
          <w:szCs w:val="20"/>
        </w:rPr>
        <w:t xml:space="preserve"> man som privatrytter, man skal derfor overholde staldens åbningstider 14.00-21.00 i hverdagene og 12.30-17.30 i weekenderne, man må ikke ride i hallen mens der er holdundervisning. </w:t>
      </w:r>
    </w:p>
    <w:p w14:paraId="0961B7E7" w14:textId="77777777" w:rsidR="000019CE" w:rsidRDefault="000019CE" w:rsidP="000019C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04D8BDDD" w14:textId="77777777" w:rsidR="000019CE" w:rsidRPr="000019CE" w:rsidRDefault="000019CE" w:rsidP="00001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019CE">
        <w:rPr>
          <w:rFonts w:ascii="Arial" w:hAnsi="Arial" w:cs="Arial"/>
          <w:b/>
          <w:color w:val="000000"/>
          <w:sz w:val="20"/>
          <w:szCs w:val="20"/>
        </w:rPr>
        <w:t>§ 7 Sikkerhed</w:t>
      </w:r>
    </w:p>
    <w:p w14:paraId="09F86975" w14:textId="5F380834" w:rsidR="000019CE" w:rsidRDefault="000019CE" w:rsidP="00001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C23F0">
        <w:rPr>
          <w:rFonts w:ascii="Arial" w:hAnsi="Arial" w:cs="Arial"/>
          <w:color w:val="000000"/>
          <w:sz w:val="20"/>
          <w:szCs w:val="20"/>
        </w:rPr>
        <w:t xml:space="preserve">Ridehjelm SKAL benyttes når der rides. Er rytteren under 16 år, skal der benyttes sikkerhedsvest hvis der springes eller rides i skoven. Rom Rideklub er ikke ansvarlig for opsyn, og alt færden i/på og omkring staldene og hestene er på eget ansvar. </w:t>
      </w:r>
      <w:r>
        <w:rPr>
          <w:rFonts w:ascii="Arial" w:hAnsi="Arial" w:cs="Arial"/>
          <w:color w:val="000000"/>
          <w:sz w:val="20"/>
          <w:szCs w:val="20"/>
        </w:rPr>
        <w:t>Det er</w:t>
      </w:r>
      <w:r w:rsidRPr="00EC23F0">
        <w:rPr>
          <w:rFonts w:ascii="Arial" w:hAnsi="Arial" w:cs="Arial"/>
          <w:color w:val="000000"/>
          <w:sz w:val="20"/>
          <w:szCs w:val="20"/>
        </w:rPr>
        <w:t xml:space="preserve"> ikke tilladt at ride i skoven alene, samt skal der være en perso</w:t>
      </w:r>
      <w:r>
        <w:rPr>
          <w:rFonts w:ascii="Arial" w:hAnsi="Arial" w:cs="Arial"/>
          <w:color w:val="000000"/>
          <w:sz w:val="20"/>
          <w:szCs w:val="20"/>
        </w:rPr>
        <w:t>n til stede, når rytteren rider</w:t>
      </w:r>
      <w:r w:rsidRPr="00EC23F0">
        <w:rPr>
          <w:rFonts w:ascii="Arial" w:hAnsi="Arial" w:cs="Arial"/>
          <w:color w:val="000000"/>
          <w:sz w:val="20"/>
          <w:szCs w:val="20"/>
        </w:rPr>
        <w:t xml:space="preserve"> i tilfælde af uheld.</w:t>
      </w:r>
      <w:r w:rsidR="00FA457F">
        <w:rPr>
          <w:rFonts w:ascii="Arial" w:hAnsi="Arial" w:cs="Arial"/>
          <w:color w:val="000000"/>
          <w:sz w:val="20"/>
          <w:szCs w:val="20"/>
        </w:rPr>
        <w:t xml:space="preserve"> Hesten må kun transporteres i forsvarligt føre, overholdes dette ikke drages parten til ansvar. Er man i tvivl kontakt bestyrelsen. </w:t>
      </w:r>
    </w:p>
    <w:p w14:paraId="19F25A63" w14:textId="77777777" w:rsidR="000019CE" w:rsidRDefault="000019CE" w:rsidP="00001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1825A3E" w14:textId="77777777" w:rsidR="000019CE" w:rsidRPr="000019CE" w:rsidRDefault="000019CE" w:rsidP="00001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019CE">
        <w:rPr>
          <w:rFonts w:ascii="Arial" w:hAnsi="Arial" w:cs="Arial"/>
          <w:b/>
          <w:color w:val="000000"/>
          <w:sz w:val="20"/>
          <w:szCs w:val="20"/>
        </w:rPr>
        <w:t>§ 8 Opsigelse</w:t>
      </w:r>
    </w:p>
    <w:p w14:paraId="00CC9A93" w14:textId="77777777" w:rsidR="000019CE" w:rsidRDefault="000019CE" w:rsidP="00001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C23F0">
        <w:rPr>
          <w:rFonts w:ascii="Arial" w:hAnsi="Arial" w:cs="Arial"/>
          <w:color w:val="000000"/>
          <w:sz w:val="20"/>
          <w:szCs w:val="20"/>
        </w:rPr>
        <w:t>Partkontrakten kan opsi</w:t>
      </w:r>
      <w:r>
        <w:rPr>
          <w:rFonts w:ascii="Arial" w:hAnsi="Arial" w:cs="Arial"/>
          <w:color w:val="000000"/>
          <w:sz w:val="20"/>
          <w:szCs w:val="20"/>
        </w:rPr>
        <w:t>ges fra partens side, inden den</w:t>
      </w:r>
      <w:r w:rsidRPr="00EC23F0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EC23F0">
        <w:rPr>
          <w:rFonts w:ascii="Arial" w:hAnsi="Arial" w:cs="Arial"/>
          <w:color w:val="000000"/>
          <w:sz w:val="20"/>
          <w:szCs w:val="20"/>
        </w:rPr>
        <w:t xml:space="preserve"> i måneden uden ekstra beregning. Opsiges den efter den. 20 i måneden, påregnes en halv måneds ekstra betaling. Partkontrakten kan opsiges fra klubben med øjeblikkelig virkning, i tilfælde af grov mislighold af hesten.</w:t>
      </w:r>
    </w:p>
    <w:p w14:paraId="4452A6A9" w14:textId="77777777" w:rsidR="000019CE" w:rsidRDefault="000019CE" w:rsidP="00001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1D07BA5" w14:textId="77777777" w:rsidR="000019CE" w:rsidRPr="000019CE" w:rsidRDefault="000019CE" w:rsidP="00001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019CE">
        <w:rPr>
          <w:rFonts w:ascii="Arial" w:hAnsi="Arial" w:cs="Arial"/>
          <w:b/>
          <w:color w:val="000000"/>
          <w:sz w:val="20"/>
          <w:szCs w:val="20"/>
        </w:rPr>
        <w:t>§ 9 Underskrifter</w:t>
      </w:r>
    </w:p>
    <w:p w14:paraId="262436CB" w14:textId="77777777" w:rsidR="000019CE" w:rsidRDefault="000019CE" w:rsidP="00001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Kontrakten s</w:t>
      </w:r>
      <w:r w:rsidR="00030E06">
        <w:rPr>
          <w:rFonts w:ascii="Arial" w:hAnsi="Arial" w:cs="Arial"/>
          <w:color w:val="000000"/>
          <w:sz w:val="20"/>
          <w:szCs w:val="20"/>
        </w:rPr>
        <w:t>es som værende godkendt af</w:t>
      </w:r>
      <w:r>
        <w:rPr>
          <w:rFonts w:ascii="Arial" w:hAnsi="Arial" w:cs="Arial"/>
          <w:color w:val="000000"/>
          <w:sz w:val="20"/>
          <w:szCs w:val="20"/>
        </w:rPr>
        <w:t xml:space="preserve"> parten og Rom Rideklub, når kontrakten er godkendt af klubben og første indbetaling er sket.</w:t>
      </w:r>
      <w:r w:rsidR="00030E06">
        <w:rPr>
          <w:rFonts w:ascii="Arial" w:hAnsi="Arial" w:cs="Arial"/>
          <w:color w:val="000000"/>
          <w:sz w:val="20"/>
          <w:szCs w:val="20"/>
        </w:rPr>
        <w:t xml:space="preserve"> Fysisk underskrift er således ikke nødvendigt.</w:t>
      </w:r>
    </w:p>
    <w:p w14:paraId="5656D905" w14:textId="77777777" w:rsidR="000019CE" w:rsidRDefault="000019CE" w:rsidP="000019C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5CD07566" w14:textId="77777777" w:rsidR="000019CE" w:rsidRPr="000019CE" w:rsidRDefault="000019CE" w:rsidP="000019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434A910" w14:textId="77777777" w:rsidR="00A351A4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346B0F1" w14:textId="77777777" w:rsidR="00A351A4" w:rsidRDefault="00A351A4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9FED722" w14:textId="77777777" w:rsidR="00EC23F0" w:rsidRDefault="00EC23F0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08FF511" w14:textId="77777777" w:rsidR="00EC23F0" w:rsidRPr="00EC23F0" w:rsidRDefault="00EC23F0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14:paraId="2DB94C1E" w14:textId="77777777" w:rsidR="00EC23F0" w:rsidRPr="00EC23F0" w:rsidRDefault="00EC23F0" w:rsidP="00EC23F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38A9E48E" w14:textId="77777777" w:rsidR="00EC23F0" w:rsidRPr="00EC23F0" w:rsidRDefault="00EC23F0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14:paraId="68B1EFC4" w14:textId="77777777" w:rsidR="00EC23F0" w:rsidRPr="00EC23F0" w:rsidRDefault="00EC23F0" w:rsidP="00EC23F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0"/>
          <w:szCs w:val="20"/>
        </w:rPr>
      </w:pPr>
      <w:r w:rsidRPr="00EC23F0">
        <w:rPr>
          <w:rFonts w:ascii="Arial" w:hAnsi="Arial" w:cs="Arial"/>
          <w:color w:val="666666"/>
          <w:sz w:val="20"/>
          <w:szCs w:val="20"/>
        </w:rPr>
        <w:t> </w:t>
      </w:r>
    </w:p>
    <w:p w14:paraId="0D482200" w14:textId="77777777" w:rsidR="00EC23F0" w:rsidRPr="00EC23F0" w:rsidRDefault="00EC23F0" w:rsidP="00EC23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14:paraId="234D0DC7" w14:textId="77777777" w:rsidR="00EC23F0" w:rsidRPr="00EC23F0" w:rsidRDefault="00EC23F0" w:rsidP="00EC23F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0"/>
          <w:szCs w:val="20"/>
        </w:rPr>
      </w:pPr>
      <w:r w:rsidRPr="00EC23F0">
        <w:rPr>
          <w:rFonts w:ascii="Arial" w:hAnsi="Arial" w:cs="Arial"/>
          <w:color w:val="666666"/>
          <w:sz w:val="20"/>
          <w:szCs w:val="20"/>
        </w:rPr>
        <w:t> </w:t>
      </w:r>
    </w:p>
    <w:p w14:paraId="5E165279" w14:textId="77777777" w:rsidR="00EC23F0" w:rsidRPr="00EC23F0" w:rsidRDefault="00EC23F0" w:rsidP="00EC23F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0"/>
          <w:szCs w:val="20"/>
        </w:rPr>
      </w:pPr>
    </w:p>
    <w:p w14:paraId="1966DB3A" w14:textId="77777777" w:rsidR="005F222D" w:rsidRPr="00EC23F0" w:rsidRDefault="005F222D" w:rsidP="00FF64A3">
      <w:pPr>
        <w:rPr>
          <w:rFonts w:ascii="Arial" w:hAnsi="Arial" w:cs="Arial"/>
        </w:rPr>
      </w:pPr>
    </w:p>
    <w:sectPr w:rsidR="005F222D" w:rsidRPr="00EC23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1014"/>
    <w:multiLevelType w:val="hybridMultilevel"/>
    <w:tmpl w:val="89FAE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228B8"/>
    <w:multiLevelType w:val="hybridMultilevel"/>
    <w:tmpl w:val="9F7E3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7C7F"/>
    <w:multiLevelType w:val="hybridMultilevel"/>
    <w:tmpl w:val="B8C855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F0"/>
    <w:rsid w:val="000019CE"/>
    <w:rsid w:val="00030E06"/>
    <w:rsid w:val="00353FB1"/>
    <w:rsid w:val="005F222D"/>
    <w:rsid w:val="006D7322"/>
    <w:rsid w:val="0078773B"/>
    <w:rsid w:val="00A351A4"/>
    <w:rsid w:val="00A56975"/>
    <w:rsid w:val="00EB5988"/>
    <w:rsid w:val="00EC23F0"/>
    <w:rsid w:val="00ED711C"/>
    <w:rsid w:val="00FA457F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79C7"/>
  <w15:chartTrackingRefBased/>
  <w15:docId w15:val="{CAE55311-2A89-4DFB-AE9C-695C972E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NormalWeb">
    <w:name w:val="Normal (Web)"/>
    <w:basedOn w:val="Normal"/>
    <w:uiPriority w:val="99"/>
    <w:semiHidden/>
    <w:unhideWhenUsed/>
    <w:rsid w:val="00EC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35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m-rideklub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A40D-5B7D-4175-8AFF-A80D7EF6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Emtkjær Madsen</dc:creator>
  <cp:keywords/>
  <dc:description/>
  <cp:lastModifiedBy>Iben Bloch Johansen</cp:lastModifiedBy>
  <cp:revision>2</cp:revision>
  <dcterms:created xsi:type="dcterms:W3CDTF">2023-08-14T19:01:00Z</dcterms:created>
  <dcterms:modified xsi:type="dcterms:W3CDTF">2023-08-14T19:01:00Z</dcterms:modified>
</cp:coreProperties>
</file>